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b98db7f84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cc9162edddb40d9"/>
      <w:footerReference xmlns:r="http://schemas.openxmlformats.org/officeDocument/2006/relationships" w:type="default" r:id="R962c3c661c8b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162edddb40d9" /><Relationship Type="http://schemas.openxmlformats.org/officeDocument/2006/relationships/footer" Target="/word/footer1.xml" Id="R962c3c661c8b44e4" /></Relationships>
</file>