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26f5a80ea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WRAPPER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WRAPPER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675aca0284786"/>
      <w:footerReference xmlns:r="http://schemas.openxmlformats.org/officeDocument/2006/relationships" w:type="default" r:id="R8df19e395239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675aca0284786" /><Relationship Type="http://schemas.openxmlformats.org/officeDocument/2006/relationships/footer" Target="/word/footer1.xml" Id="R8df19e395239431c" /></Relationships>
</file>