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b674fb18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M&amp;V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M&amp;V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701ed675f4f6e"/>
      <w:footerReference xmlns:r="http://schemas.openxmlformats.org/officeDocument/2006/relationships" w:type="default" r:id="Re61be59d0185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701ed675f4f6e" /><Relationship Type="http://schemas.openxmlformats.org/officeDocument/2006/relationships/footer" Target="/word/footer1.xml" Id="Re61be59d0185494b" /></Relationships>
</file>