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bb8c6bc22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ffc91f36044cd"/>
      <w:footerReference xmlns:r="http://schemas.openxmlformats.org/officeDocument/2006/relationships" w:type="default" r:id="R741ea0a131d8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ffc91f36044cd" /><Relationship Type="http://schemas.openxmlformats.org/officeDocument/2006/relationships/footer" Target="/word/footer1.xml" Id="R741ea0a131d84c4e" /></Relationships>
</file>