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a2569ffa4c47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MORHET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MORHET AS</w:t>
      </w:r>
    </w:p>
    <w:sectPr>
      <w:headerReference xmlns:r="http://schemas.openxmlformats.org/officeDocument/2006/relationships" w:type="default" r:id="R2af3ccfee6f442d4"/>
      <w:footerReference xmlns:r="http://schemas.openxmlformats.org/officeDocument/2006/relationships" w:type="default" r:id="Rc4307ebb3ee246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MORHET AS   ·   Org.nr 913 088 921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MORHET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f3ccfee6f442d4" /><Relationship Type="http://schemas.openxmlformats.org/officeDocument/2006/relationships/footer" Target="/word/footer1.xml" Id="Rc4307ebb3ee246bf" /></Relationships>
</file>