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0565545b64e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SONIRO AS, org.nr 915 577 458,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f4f8c5f85a4443bd"/>
      <w:footerReference xmlns:r="http://schemas.openxmlformats.org/officeDocument/2006/relationships" w:type="default" r:id="Rd983d2265a1e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8c5f85a4443bd" /><Relationship Type="http://schemas.openxmlformats.org/officeDocument/2006/relationships/footer" Target="/word/footer1.xml" Id="Rd983d2265a1e4712" /></Relationships>
</file>