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5246beb10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ddee29f40e6483f"/>
      <w:footerReference xmlns:r="http://schemas.openxmlformats.org/officeDocument/2006/relationships" w:type="default" r:id="Rc6eeef29e774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ee29f40e6483f" /><Relationship Type="http://schemas.openxmlformats.org/officeDocument/2006/relationships/footer" Target="/word/footer1.xml" Id="Rc6eeef29e7744d13" /></Relationships>
</file>