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2866c5140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f5d08630749400c"/>
      <w:footerReference xmlns:r="http://schemas.openxmlformats.org/officeDocument/2006/relationships" w:type="default" r:id="R868ec002e828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d08630749400c" /><Relationship Type="http://schemas.openxmlformats.org/officeDocument/2006/relationships/footer" Target="/word/footer1.xml" Id="R868ec002e82848ae" /></Relationships>
</file>