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1280c598f43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40e82d56a8ba4ef2"/>
      <w:footerReference xmlns:r="http://schemas.openxmlformats.org/officeDocument/2006/relationships" w:type="default" r:id="Rf7f9745b76cf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82d56a8ba4ef2" /><Relationship Type="http://schemas.openxmlformats.org/officeDocument/2006/relationships/footer" Target="/word/footer1.xml" Id="Rf7f9745b76cf4e28" /></Relationships>
</file>