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fddf538da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T/C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T/C INVEST AS</w:t>
      </w:r>
    </w:p>
    <w:sectPr>
      <w:headerReference xmlns:r="http://schemas.openxmlformats.org/officeDocument/2006/relationships" w:type="default" r:id="R72eef228c4004f81"/>
      <w:footerReference xmlns:r="http://schemas.openxmlformats.org/officeDocument/2006/relationships" w:type="default" r:id="R4ad56700eda2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T/C INVEST AS   ·   Org.nr 916 976 216   ·   Strandgata 94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T/C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ef228c4004f81" /><Relationship Type="http://schemas.openxmlformats.org/officeDocument/2006/relationships/footer" Target="/word/footer1.xml" Id="R4ad56700eda24c09" /></Relationships>
</file>