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e3cc60a1b41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LUMI EDUCATION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eb2d477e3acb4cb4"/>
      <w:footerReference xmlns:r="http://schemas.openxmlformats.org/officeDocument/2006/relationships" w:type="default" r:id="R07c9755e4acf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d477e3acb4cb4" /><Relationship Type="http://schemas.openxmlformats.org/officeDocument/2006/relationships/footer" Target="/word/footer1.xml" Id="R07c9755e4acf4786" /></Relationships>
</file>