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f10902bad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99e4df2a74120"/>
      <w:footerReference xmlns:r="http://schemas.openxmlformats.org/officeDocument/2006/relationships" w:type="default" r:id="Rc3a0314ee86b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 INVEST AS   ·   Org.nr 920 920 713   ·   Vestheiveien 21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99e4df2a74120" /><Relationship Type="http://schemas.openxmlformats.org/officeDocument/2006/relationships/footer" Target="/word/footer1.xml" Id="Rc3a0314ee86b4653" /></Relationships>
</file>