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46885c60c244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VOLLANE AS, org.nr 921 057 504,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VOLLANE AS</w:t>
      </w:r>
    </w:p>
    <w:sectPr>
      <w:headerReference xmlns:r="http://schemas.openxmlformats.org/officeDocument/2006/relationships" w:type="default" r:id="Re04fea52ccff4430"/>
      <w:footerReference xmlns:r="http://schemas.openxmlformats.org/officeDocument/2006/relationships" w:type="default" r:id="Rb47a2d6b849645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VOLLANE AS   ·   Org.nr 921 057 504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VOLLANE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4fea52ccff4430" /><Relationship Type="http://schemas.openxmlformats.org/officeDocument/2006/relationships/footer" Target="/word/footer1.xml" Id="Rb47a2d6b84964544" /></Relationships>
</file>