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29cf9c57c48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a9e09287f3264496"/>
      <w:footerReference xmlns:r="http://schemas.openxmlformats.org/officeDocument/2006/relationships" w:type="default" r:id="Rdf99604e45e0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09287f3264496" /><Relationship Type="http://schemas.openxmlformats.org/officeDocument/2006/relationships/footer" Target="/word/footer1.xml" Id="Rdf99604e45e04577" /></Relationships>
</file>