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2268c823ec46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ALFANOR 19195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Klavestadhaugen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Klavestadhaugen,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ALFANOR 19195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55ae95087b4da4"/>
      <w:footerReference xmlns:r="http://schemas.openxmlformats.org/officeDocument/2006/relationships" w:type="default" r:id="R7df7d02a68e3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55ae95087b4da4" /><Relationship Type="http://schemas.openxmlformats.org/officeDocument/2006/relationships/footer" Target="/word/footer1.xml" Id="R7df7d02a68e34f10" /></Relationships>
</file>