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498af168fa48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ALFANOR 19195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ALFANOR 19195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9675a646da47fa"/>
      <w:footerReference xmlns:r="http://schemas.openxmlformats.org/officeDocument/2006/relationships" w:type="default" r:id="R512fd3e28f1f45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9675a646da47fa" /><Relationship Type="http://schemas.openxmlformats.org/officeDocument/2006/relationships/footer" Target="/word/footer1.xml" Id="R512fd3e28f1f459c" /></Relationships>
</file>