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c9362e821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862aded464102"/>
      <w:footerReference xmlns:r="http://schemas.openxmlformats.org/officeDocument/2006/relationships" w:type="default" r:id="Rb6f91efd18e6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862aded464102" /><Relationship Type="http://schemas.openxmlformats.org/officeDocument/2006/relationships/footer" Target="/word/footer1.xml" Id="Rb6f91efd18e643a9" /></Relationships>
</file>