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2d97ad315545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FENGER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Nærsnes,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FENGER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6d94e0337c4a35"/>
      <w:footerReference xmlns:r="http://schemas.openxmlformats.org/officeDocument/2006/relationships" w:type="default" r:id="Rc2e94ab3e5b74a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FENGER HOLDING AS   ·   Org.nr 923 769 854   ·   v/André Fenger, Sokkabekkveien 81   ·   3478 NÆRSNES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6d94e0337c4a35" /><Relationship Type="http://schemas.openxmlformats.org/officeDocument/2006/relationships/footer" Target="/word/footer1.xml" Id="Rc2e94ab3e5b74a46" /></Relationships>
</file>