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fc8054f8541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2e11ef29917645ba"/>
      <w:footerReference xmlns:r="http://schemas.openxmlformats.org/officeDocument/2006/relationships" w:type="default" r:id="R11bc7424f5db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1ef29917645ba" /><Relationship Type="http://schemas.openxmlformats.org/officeDocument/2006/relationships/footer" Target="/word/footer1.xml" Id="R11bc7424f5db48ce" /></Relationships>
</file>