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585fd87f3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Hardbakke,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SOLUND FISK AS</w:t>
      </w:r>
    </w:p>
    <w:sectPr>
      <w:headerReference xmlns:r="http://schemas.openxmlformats.org/officeDocument/2006/relationships" w:type="default" r:id="R4e4de55ce6b84038"/>
      <w:footerReference xmlns:r="http://schemas.openxmlformats.org/officeDocument/2006/relationships" w:type="default" r:id="R9a196034192d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SOLUND FISK AS   ·   Org.nr 924 977 310   ·   Daløyvegen 51   ·   6924 HARDBAKKE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SOLUND 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de55ce6b84038" /><Relationship Type="http://schemas.openxmlformats.org/officeDocument/2006/relationships/footer" Target="/word/footer1.xml" Id="R9a196034192d4b55" /></Relationships>
</file>