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96b7f1f284c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1a4020b6869b4b3c"/>
      <w:footerReference xmlns:r="http://schemas.openxmlformats.org/officeDocument/2006/relationships" w:type="default" r:id="R7b1f91e651bc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020b6869b4b3c" /><Relationship Type="http://schemas.openxmlformats.org/officeDocument/2006/relationships/footer" Target="/word/footer1.xml" Id="R7b1f91e651bc4a01" /></Relationships>
</file>