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49c1959aa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STORSKOGEN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STORSKOGEN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ccabfef9954272"/>
      <w:footerReference xmlns:r="http://schemas.openxmlformats.org/officeDocument/2006/relationships" w:type="default" r:id="R1acd0fb44f08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STORSKOGEN NORGE AS   ·   Org.nr 927 075 113   ·   c/o Advokatfirmaet DLA Piper Norway, Bryggegata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STORSKOGEN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cabfef9954272" /><Relationship Type="http://schemas.openxmlformats.org/officeDocument/2006/relationships/footer" Target="/word/footer1.xml" Id="R1acd0fb44f084198" /></Relationships>
</file>