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a1a9e48ce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VP-INVEST AS.</w:t>
      </w:r>
    </w:p>
    <w:sectPr>
      <w:headerReference xmlns:r="http://schemas.openxmlformats.org/officeDocument/2006/relationships" w:type="default" r:id="R8c2d705c2e984376"/>
      <w:footerReference xmlns:r="http://schemas.openxmlformats.org/officeDocument/2006/relationships" w:type="default" r:id="Rcc1515f9c762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d705c2e984376" /><Relationship Type="http://schemas.openxmlformats.org/officeDocument/2006/relationships/footer" Target="/word/footer1.xml" Id="Rcc1515f9c762464b" /></Relationships>
</file>