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8c091c9e8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0f0100d9dfc84ed0"/>
      <w:footerReference xmlns:r="http://schemas.openxmlformats.org/officeDocument/2006/relationships" w:type="default" r:id="Re17694b41fd4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100d9dfc84ed0" /><Relationship Type="http://schemas.openxmlformats.org/officeDocument/2006/relationships/footer" Target="/word/footer1.xml" Id="Re17694b41fd44166" /></Relationships>
</file>