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869ea1a5164d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IDRC DIAMOND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IDRC DIAMOND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043b4d4cd674644"/>
      <w:footerReference xmlns:r="http://schemas.openxmlformats.org/officeDocument/2006/relationships" w:type="default" r:id="Rccb2b30b38ef45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IDRC DIAMOND AS   ·   Org.nr 930 163 708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IDRC DIAMOND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43b4d4cd674644" /><Relationship Type="http://schemas.openxmlformats.org/officeDocument/2006/relationships/footer" Target="/word/footer1.xml" Id="Rccb2b30b38ef450b" /></Relationships>
</file>