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c2755ecfe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INNUENDO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INNUENDO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b5eb88ee64c43"/>
      <w:footerReference xmlns:r="http://schemas.openxmlformats.org/officeDocument/2006/relationships" w:type="default" r:id="Rb70cb95cec37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b5eb88ee64c43" /><Relationship Type="http://schemas.openxmlformats.org/officeDocument/2006/relationships/footer" Target="/word/footer1.xml" Id="Rb70cb95cec374de5" /></Relationships>
</file>