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054a58f0e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CATENA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77dc521dbaf5415b"/>
      <w:footerReference xmlns:r="http://schemas.openxmlformats.org/officeDocument/2006/relationships" w:type="default" r:id="Raed66bd8cc88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c521dbaf5415b" /><Relationship Type="http://schemas.openxmlformats.org/officeDocument/2006/relationships/footer" Target="/word/footer1.xml" Id="Raed66bd8cc884a25" /></Relationships>
</file>