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11c2466a744ad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AKERSHUS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Jessheim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Jessheim,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AKERSHUS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ecf1250a53c4bde"/>
      <w:footerReference xmlns:r="http://schemas.openxmlformats.org/officeDocument/2006/relationships" w:type="default" r:id="R094af7ad15e84b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AKERSHUS REGNSKAP AS   ·   Org.nr 935 431 921   ·   Industrivegen 23B   ·   2069 JESSHEIM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AKERSHUS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cf1250a53c4bde" /><Relationship Type="http://schemas.openxmlformats.org/officeDocument/2006/relationships/footer" Target="/word/footer1.xml" Id="R094af7ad15e84bbd" /></Relationships>
</file>