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7563d12b2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96bd77ee3ed40d3"/>
      <w:footerReference xmlns:r="http://schemas.openxmlformats.org/officeDocument/2006/relationships" w:type="default" r:id="Rd3220f282ae3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bd77ee3ed40d3" /><Relationship Type="http://schemas.openxmlformats.org/officeDocument/2006/relationships/footer" Target="/word/footer1.xml" Id="Rd3220f282ae3491f" /></Relationships>
</file>