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3c50216a8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cd43077b94b9e"/>
      <w:footerReference xmlns:r="http://schemas.openxmlformats.org/officeDocument/2006/relationships" w:type="default" r:id="Re20acc84092b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cd43077b94b9e" /><Relationship Type="http://schemas.openxmlformats.org/officeDocument/2006/relationships/footer" Target="/word/footer1.xml" Id="Re20acc84092b44a8" /></Relationships>
</file>