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83b05f424d41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Se-831 25 Østersund,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AB PERSSON INVEST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ccce0bb09ab64e4a"/>
      <w:footerReference xmlns:r="http://schemas.openxmlformats.org/officeDocument/2006/relationships" w:type="default" r:id="R8c7c26a2eb5940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ce0bb09ab64e4a" /><Relationship Type="http://schemas.openxmlformats.org/officeDocument/2006/relationships/footer" Target="/word/footer1.xml" Id="R8c7c26a2eb5940e7" /></Relationships>
</file>