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49f28d4e1b49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FORUS STORCASH AS, org.nr 983 175 708,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FORUS STORCASH AS</w:t>
      </w:r>
    </w:p>
    <w:sectPr>
      <w:headerReference xmlns:r="http://schemas.openxmlformats.org/officeDocument/2006/relationships" w:type="default" r:id="R5e1d8487b9c84829"/>
      <w:footerReference xmlns:r="http://schemas.openxmlformats.org/officeDocument/2006/relationships" w:type="default" r:id="R6acba296ac3b48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FORUS STORCASH AS   ·   Org.nr 983 175 708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FORUS STORCASH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1d8487b9c84829" /><Relationship Type="http://schemas.openxmlformats.org/officeDocument/2006/relationships/footer" Target="/word/footer1.xml" Id="R6acba296ac3b4830" /></Relationships>
</file>