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732dca5ba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d14fb5e2841da"/>
      <w:footerReference xmlns:r="http://schemas.openxmlformats.org/officeDocument/2006/relationships" w:type="default" r:id="Rde64ed9c5034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d14fb5e2841da" /><Relationship Type="http://schemas.openxmlformats.org/officeDocument/2006/relationships/footer" Target="/word/footer1.xml" Id="Rde64ed9c50344b79" /></Relationships>
</file>