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188301fe242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 ENERGI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081b70959bf6447a"/>
      <w:footerReference xmlns:r="http://schemas.openxmlformats.org/officeDocument/2006/relationships" w:type="default" r:id="Rc275e95efdee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b70959bf6447a" /><Relationship Type="http://schemas.openxmlformats.org/officeDocument/2006/relationships/footer" Target="/word/footer1.xml" Id="Rc275e95efdee4cb4" /></Relationships>
</file>