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55c5adba249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 &amp; JENSEN AS</w:t>
      </w:r>
    </w:p>
    <w:sectPr>
      <w:headerReference xmlns:r="http://schemas.openxmlformats.org/officeDocument/2006/relationships" w:type="default" r:id="R262adbc3f90f45cc"/>
      <w:footerReference xmlns:r="http://schemas.openxmlformats.org/officeDocument/2006/relationships" w:type="default" r:id="R36133da9bdf1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adbc3f90f45cc" /><Relationship Type="http://schemas.openxmlformats.org/officeDocument/2006/relationships/footer" Target="/word/footer1.xml" Id="R36133da9bdf1463a" /></Relationships>
</file>