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3f6260016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7f78d2cf947b1"/>
      <w:footerReference xmlns:r="http://schemas.openxmlformats.org/officeDocument/2006/relationships" w:type="default" r:id="Rdc42d1edc51a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7f78d2cf947b1" /><Relationship Type="http://schemas.openxmlformats.org/officeDocument/2006/relationships/footer" Target="/word/footer1.xml" Id="Rdc42d1edc51a401a" /></Relationships>
</file>