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5f66d911246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28de2248ba1a408b"/>
      <w:footerReference xmlns:r="http://schemas.openxmlformats.org/officeDocument/2006/relationships" w:type="default" r:id="R3216b50fb4c6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e2248ba1a408b" /><Relationship Type="http://schemas.openxmlformats.org/officeDocument/2006/relationships/footer" Target="/word/footer1.xml" Id="R3216b50fb4c64493" /></Relationships>
</file>