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505bed81e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2a9d2128047a3"/>
      <w:footerReference xmlns:r="http://schemas.openxmlformats.org/officeDocument/2006/relationships" w:type="default" r:id="R48ff20baf209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2a9d2128047a3" /><Relationship Type="http://schemas.openxmlformats.org/officeDocument/2006/relationships/footer" Target="/word/footer1.xml" Id="R48ff20baf2094c9d" /></Relationships>
</file>