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54236828c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e2aabe863ffc49e7"/>
      <w:footerReference xmlns:r="http://schemas.openxmlformats.org/officeDocument/2006/relationships" w:type="default" r:id="R4701d97ad920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abe863ffc49e7" /><Relationship Type="http://schemas.openxmlformats.org/officeDocument/2006/relationships/footer" Target="/word/footer1.xml" Id="R4701d97ad92049ba" /></Relationships>
</file>