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d9bf1c82c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cace00eb341ff"/>
      <w:footerReference xmlns:r="http://schemas.openxmlformats.org/officeDocument/2006/relationships" w:type="default" r:id="R267f699be805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cace00eb341ff" /><Relationship Type="http://schemas.openxmlformats.org/officeDocument/2006/relationships/footer" Target="/word/footer1.xml" Id="R267f699be805414d" /></Relationships>
</file>