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5607ca699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a154dfae5247de"/>
      <w:footerReference xmlns:r="http://schemas.openxmlformats.org/officeDocument/2006/relationships" w:type="default" r:id="R705622cbb15d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154dfae5247de" /><Relationship Type="http://schemas.openxmlformats.org/officeDocument/2006/relationships/footer" Target="/word/footer1.xml" Id="R705622cbb15d431b" /></Relationships>
</file>