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dd0e3d72f40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78aba541f0854a5e"/>
      <w:footerReference xmlns:r="http://schemas.openxmlformats.org/officeDocument/2006/relationships" w:type="default" r:id="R3e6fbe9a8ad3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ba541f0854a5e" /><Relationship Type="http://schemas.openxmlformats.org/officeDocument/2006/relationships/footer" Target="/word/footer1.xml" Id="R3e6fbe9a8ad34ead" /></Relationships>
</file>