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ec55e57ec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MILEPEL 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MILEPEL 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47426feb1d4df8"/>
      <w:footerReference xmlns:r="http://schemas.openxmlformats.org/officeDocument/2006/relationships" w:type="default" r:id="R602229440b54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7426feb1d4df8" /><Relationship Type="http://schemas.openxmlformats.org/officeDocument/2006/relationships/footer" Target="/word/footer1.xml" Id="R602229440b544481" /></Relationships>
</file>