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280aec12748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b198be8baca48c6"/>
      <w:footerReference xmlns:r="http://schemas.openxmlformats.org/officeDocument/2006/relationships" w:type="default" r:id="Red66afb4bbe5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98be8baca48c6" /><Relationship Type="http://schemas.openxmlformats.org/officeDocument/2006/relationships/footer" Target="/word/footer1.xml" Id="Red66afb4bbe540aa" /></Relationships>
</file>