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abb566fb7646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RETT HJEM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RETT HJEM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30df262b8c48c1"/>
      <w:footerReference xmlns:r="http://schemas.openxmlformats.org/officeDocument/2006/relationships" w:type="default" r:id="Rd3e3c3951b6848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RETT HJEM ARKITEKTER AS   ·   Org.nr 999 638 821   ·   Sluppenvegen 14   ·   7037 TRONDHEIM   ·   www.retthjemarkitekter.no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RETT HJEM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30df262b8c48c1" /><Relationship Type="http://schemas.openxmlformats.org/officeDocument/2006/relationships/footer" Target="/word/footer1.xml" Id="Rd3e3c3951b68483c" /></Relationships>
</file>